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3B6499E" w:rsidR="00291A00" w:rsidRPr="00467B93" w:rsidRDefault="00FE3601" w:rsidP="007839B7">
            <w:pPr>
              <w:pStyle w:val="TableParagraph"/>
              <w:spacing w:before="106"/>
              <w:ind w:left="103" w:right="138"/>
              <w:rPr>
                <w:sz w:val="20"/>
                <w:szCs w:val="20"/>
              </w:rPr>
            </w:pPr>
            <w:r w:rsidRPr="00467B93">
              <w:rPr>
                <w:sz w:val="20"/>
                <w:szCs w:val="20"/>
              </w:rPr>
              <w:t>Радно место</w:t>
            </w:r>
            <w:r w:rsidR="0007659E" w:rsidRPr="00467B93">
              <w:rPr>
                <w:sz w:val="20"/>
                <w:szCs w:val="20"/>
              </w:rPr>
              <w:t xml:space="preserve">: </w:t>
            </w:r>
            <w:r w:rsidR="00467B93" w:rsidRPr="00467B93">
              <w:rPr>
                <w:b/>
                <w:bCs/>
                <w:sz w:val="20"/>
                <w:szCs w:val="20"/>
              </w:rPr>
              <w:t>55</w:t>
            </w:r>
            <w:r w:rsidR="00425CEC" w:rsidRPr="00467B93">
              <w:rPr>
                <w:b/>
                <w:bCs/>
                <w:sz w:val="20"/>
                <w:szCs w:val="20"/>
              </w:rPr>
              <w:br/>
            </w:r>
            <w:r w:rsidR="00B85FCF" w:rsidRPr="00467B93">
              <w:rPr>
                <w:b/>
                <w:bCs/>
                <w:sz w:val="20"/>
                <w:szCs w:val="20"/>
              </w:rPr>
              <w:t>–</w:t>
            </w:r>
            <w:r w:rsidR="0007659E" w:rsidRPr="00467B93">
              <w:rPr>
                <w:b/>
                <w:bCs/>
                <w:sz w:val="20"/>
                <w:szCs w:val="20"/>
              </w:rPr>
              <w:t xml:space="preserve"> </w:t>
            </w:r>
            <w:r w:rsidR="00467B93" w:rsidRPr="00467B93">
              <w:rPr>
                <w:rFonts w:eastAsia="Calibri"/>
                <w:b/>
                <w:bCs/>
                <w:color w:val="000000"/>
                <w:sz w:val="20"/>
                <w:szCs w:val="20"/>
              </w:rPr>
              <w:t>аналитичко–порески послови контроле</w:t>
            </w:r>
            <w:r w:rsidR="00CB47C6" w:rsidRPr="00467B93">
              <w:rPr>
                <w:rFonts w:eastAsia="Calibri"/>
                <w:color w:val="000000"/>
                <w:sz w:val="20"/>
                <w:szCs w:val="20"/>
                <w:lang w:val="en-US"/>
              </w:rPr>
              <w:t>,</w:t>
            </w:r>
            <w:r w:rsidR="00467B93" w:rsidRPr="00467B93">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Бачка Топола, са седиштем Бачка Топола - </w:t>
            </w:r>
            <w:r w:rsidR="00467B93" w:rsidRPr="00467B9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CE9E9FB" w:rsidR="00291A00" w:rsidRPr="00584E48" w:rsidRDefault="00FE3601">
            <w:pPr>
              <w:pStyle w:val="TableParagraph"/>
              <w:spacing w:before="106"/>
              <w:ind w:left="103"/>
              <w:rPr>
                <w:sz w:val="20"/>
                <w:szCs w:val="20"/>
              </w:rPr>
            </w:pPr>
            <w:r w:rsidRPr="00584E48">
              <w:rPr>
                <w:sz w:val="20"/>
                <w:szCs w:val="20"/>
              </w:rPr>
              <w:t>Звање/положај</w:t>
            </w:r>
            <w:r w:rsidR="00B85FCF" w:rsidRPr="00584E48">
              <w:rPr>
                <w:sz w:val="20"/>
                <w:szCs w:val="20"/>
              </w:rPr>
              <w:t xml:space="preserve"> </w:t>
            </w:r>
            <w:r w:rsidR="00CB2ADE" w:rsidRPr="00584E48">
              <w:rPr>
                <w:sz w:val="20"/>
                <w:szCs w:val="20"/>
              </w:rPr>
              <w:t>–</w:t>
            </w:r>
            <w:r w:rsidR="00CB47C6" w:rsidRPr="00584E48">
              <w:rPr>
                <w:rFonts w:eastAsia="Calibri"/>
                <w:color w:val="000000"/>
                <w:sz w:val="20"/>
                <w:szCs w:val="20"/>
              </w:rPr>
              <w:t xml:space="preserve"> </w:t>
            </w:r>
            <w:r w:rsidR="00584E48" w:rsidRPr="00584E4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FA9CE4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8D287A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A596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A596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A596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A596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A596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A7A84" w:rsidRPr="00263C63" w14:paraId="28103663" w14:textId="77777777" w:rsidTr="00467A98">
        <w:trPr>
          <w:trHeight w:val="579"/>
        </w:trPr>
        <w:tc>
          <w:tcPr>
            <w:tcW w:w="7141" w:type="dxa"/>
            <w:gridSpan w:val="4"/>
            <w:tcBorders>
              <w:right w:val="nil"/>
            </w:tcBorders>
          </w:tcPr>
          <w:p w14:paraId="42ED79CA" w14:textId="77777777" w:rsidR="000A7A84" w:rsidRDefault="000A7A84" w:rsidP="00467A98">
            <w:pPr>
              <w:pStyle w:val="TableParagraph"/>
              <w:tabs>
                <w:tab w:val="left" w:pos="7265"/>
                <w:tab w:val="left" w:pos="7960"/>
              </w:tabs>
              <w:ind w:left="102"/>
              <w:rPr>
                <w:sz w:val="20"/>
              </w:rPr>
            </w:pPr>
            <w:bookmarkStart w:id="0" w:name="_Hlk184110550"/>
          </w:p>
          <w:p w14:paraId="2B661A25" w14:textId="77777777" w:rsidR="000A7A84" w:rsidRDefault="000A7A84"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705B62A" w14:textId="77777777" w:rsidR="000A7A84" w:rsidRPr="00263C63" w:rsidRDefault="000A7A84"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12A2FFF" w14:textId="77777777" w:rsidR="000A7A84" w:rsidRPr="00263C63" w:rsidRDefault="000A7A84"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A7FE8BB" w14:textId="77777777" w:rsidR="000A7A84" w:rsidRPr="00263C63" w:rsidRDefault="000A7A84" w:rsidP="00467A98">
            <w:pPr>
              <w:pStyle w:val="TableParagraph"/>
              <w:jc w:val="center"/>
              <w:rPr>
                <w:sz w:val="20"/>
              </w:rPr>
            </w:pPr>
            <w:r w:rsidRPr="00263C63">
              <w:rPr>
                <w:sz w:val="20"/>
              </w:rPr>
              <w:t>НЕ</w:t>
            </w:r>
          </w:p>
        </w:tc>
      </w:tr>
      <w:bookmarkEnd w:id="0"/>
      <w:tr w:rsidR="00291A00" w:rsidRPr="00263C63" w14:paraId="14AD96B4" w14:textId="77777777" w:rsidTr="008A596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E05C8" w:rsidRPr="00263C63" w14:paraId="66F5E64B" w14:textId="77777777" w:rsidTr="004E3986">
        <w:trPr>
          <w:trHeight w:val="579"/>
        </w:trPr>
        <w:tc>
          <w:tcPr>
            <w:tcW w:w="7141" w:type="dxa"/>
            <w:gridSpan w:val="5"/>
            <w:tcBorders>
              <w:right w:val="nil"/>
            </w:tcBorders>
          </w:tcPr>
          <w:p w14:paraId="6D1DD17B" w14:textId="77777777" w:rsidR="008E05C8" w:rsidRDefault="008E05C8" w:rsidP="004E3986">
            <w:pPr>
              <w:pStyle w:val="TableParagraph"/>
              <w:tabs>
                <w:tab w:val="left" w:pos="7265"/>
                <w:tab w:val="left" w:pos="7960"/>
              </w:tabs>
              <w:ind w:left="102"/>
              <w:rPr>
                <w:sz w:val="20"/>
              </w:rPr>
            </w:pPr>
          </w:p>
          <w:p w14:paraId="2BFA3BD1" w14:textId="77777777" w:rsidR="008E05C8" w:rsidRDefault="008E05C8"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9D59C90" w14:textId="77777777" w:rsidR="008E05C8" w:rsidRPr="00263C63" w:rsidRDefault="008E05C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2E41FC5" w14:textId="77777777" w:rsidR="008E05C8" w:rsidRPr="00263C63" w:rsidRDefault="008E05C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4A3B225" w14:textId="77777777" w:rsidR="008E05C8" w:rsidRPr="00263C63" w:rsidRDefault="008E05C8"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A25DF" w:rsidRPr="00263C63" w14:paraId="65F593E5" w14:textId="77777777" w:rsidTr="004E3986">
        <w:trPr>
          <w:trHeight w:val="481"/>
        </w:trPr>
        <w:tc>
          <w:tcPr>
            <w:tcW w:w="7515" w:type="dxa"/>
            <w:tcBorders>
              <w:right w:val="nil"/>
            </w:tcBorders>
          </w:tcPr>
          <w:p w14:paraId="4932948B" w14:textId="77777777" w:rsidR="00BA25DF" w:rsidRPr="00263C63" w:rsidRDefault="00BA25DF"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4796FF0" w14:textId="77777777" w:rsidR="00BA25DF" w:rsidRPr="00263C63" w:rsidRDefault="00BA25DF" w:rsidP="004E3986">
            <w:pPr>
              <w:pStyle w:val="TableParagraph"/>
              <w:ind w:left="208"/>
              <w:jc w:val="center"/>
              <w:rPr>
                <w:sz w:val="20"/>
              </w:rPr>
            </w:pPr>
            <w:r w:rsidRPr="00263C63">
              <w:rPr>
                <w:sz w:val="20"/>
              </w:rPr>
              <w:t>ДА</w:t>
            </w:r>
          </w:p>
        </w:tc>
        <w:tc>
          <w:tcPr>
            <w:tcW w:w="981" w:type="dxa"/>
            <w:tcBorders>
              <w:left w:val="nil"/>
            </w:tcBorders>
            <w:vAlign w:val="center"/>
          </w:tcPr>
          <w:p w14:paraId="31C8230E" w14:textId="77777777" w:rsidR="00BA25DF" w:rsidRPr="00263C63" w:rsidRDefault="00BA25DF"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A7A84"/>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4531"/>
    <w:rsid w:val="00425CEC"/>
    <w:rsid w:val="00432A42"/>
    <w:rsid w:val="00467B93"/>
    <w:rsid w:val="004B1BE7"/>
    <w:rsid w:val="00581196"/>
    <w:rsid w:val="00584E48"/>
    <w:rsid w:val="006367DA"/>
    <w:rsid w:val="006527C7"/>
    <w:rsid w:val="00656DB2"/>
    <w:rsid w:val="006D534C"/>
    <w:rsid w:val="00741EAE"/>
    <w:rsid w:val="00742160"/>
    <w:rsid w:val="007839B7"/>
    <w:rsid w:val="00845723"/>
    <w:rsid w:val="008A596D"/>
    <w:rsid w:val="008E05C8"/>
    <w:rsid w:val="00914CD0"/>
    <w:rsid w:val="009769CA"/>
    <w:rsid w:val="00983496"/>
    <w:rsid w:val="009846CC"/>
    <w:rsid w:val="00A274F3"/>
    <w:rsid w:val="00A333C8"/>
    <w:rsid w:val="00AB7B8E"/>
    <w:rsid w:val="00B85FCF"/>
    <w:rsid w:val="00BA25D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